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0" w:rsidRPr="00CA2A0A" w:rsidRDefault="00333C1A" w:rsidP="00CA2A0A">
      <w:pPr>
        <w:jc w:val="center"/>
        <w:rPr>
          <w:b/>
          <w:u w:val="single"/>
        </w:rPr>
      </w:pPr>
      <w:r w:rsidRPr="00CA2A0A">
        <w:rPr>
          <w:b/>
          <w:u w:val="single"/>
        </w:rPr>
        <w:t>Competitive Market Analysis</w:t>
      </w:r>
    </w:p>
    <w:p w:rsidR="00C272F8" w:rsidRDefault="00837CCD">
      <w:r>
        <w:t>A Competitive Market</w:t>
      </w:r>
      <w:r w:rsidR="0042123A">
        <w:t xml:space="preserve"> Analysis (CMA) is for use with </w:t>
      </w:r>
      <w:r w:rsidR="00C272F8">
        <w:t>sellers</w:t>
      </w:r>
      <w:r w:rsidR="0042123A">
        <w:t xml:space="preserve"> </w:t>
      </w:r>
      <w:r>
        <w:t>(</w:t>
      </w:r>
      <w:r w:rsidR="0042123A">
        <w:t xml:space="preserve">or when working with </w:t>
      </w:r>
      <w:r w:rsidR="00C272F8">
        <w:t>buyers interested in submitting an offer</w:t>
      </w:r>
      <w:r>
        <w:t>)</w:t>
      </w:r>
      <w:r w:rsidR="00C272F8">
        <w:t>.</w:t>
      </w:r>
      <w:r>
        <w:t xml:space="preserve"> Below are instructions for figuring out the most accurate CMA.</w:t>
      </w:r>
    </w:p>
    <w:p w:rsidR="00837CCD" w:rsidRDefault="00837CCD">
      <w:r>
        <w:t xml:space="preserve">If you are going on a listing appointment, be prepared to bring all the paperwork you need. </w:t>
      </w:r>
      <w:r w:rsidR="0042123A">
        <w:t xml:space="preserve">Using the Commodari Group templates and the Bright MLS, </w:t>
      </w:r>
      <w:r>
        <w:t>please read</w:t>
      </w:r>
      <w:r w:rsidR="0042123A">
        <w:t xml:space="preserve"> through these instructions</w:t>
      </w:r>
      <w:r>
        <w:t xml:space="preserve"> to make sure you have everything. </w:t>
      </w:r>
    </w:p>
    <w:p w:rsidR="00837CCD" w:rsidRPr="00837CCD" w:rsidRDefault="00056896" w:rsidP="00837CCD">
      <w:pPr>
        <w:pStyle w:val="NoSpacing"/>
        <w:rPr>
          <w:b/>
        </w:rPr>
      </w:pPr>
      <w:r w:rsidRPr="00837CCD">
        <w:rPr>
          <w:b/>
        </w:rPr>
        <w:t xml:space="preserve">Listing Appointment Checklist </w:t>
      </w:r>
    </w:p>
    <w:p w:rsidR="00837CCD" w:rsidRDefault="00837CCD" w:rsidP="00837CCD">
      <w:pPr>
        <w:pStyle w:val="NoSpacing"/>
      </w:pPr>
    </w:p>
    <w:p w:rsidR="00056896" w:rsidRDefault="00837CCD" w:rsidP="00837CCD">
      <w:pPr>
        <w:pStyle w:val="NoSpacing"/>
      </w:pPr>
      <w:r>
        <w:t>M</w:t>
      </w:r>
      <w:r w:rsidR="00056896">
        <w:t>anila folder</w:t>
      </w:r>
      <w:r>
        <w:t>s are available</w:t>
      </w:r>
      <w:r w:rsidR="00056896">
        <w:t xml:space="preserve"> in </w:t>
      </w:r>
      <w:r w:rsidR="0042123A">
        <w:t xml:space="preserve">the </w:t>
      </w:r>
      <w:r w:rsidR="00056896">
        <w:t xml:space="preserve">office. Grab a folder and </w:t>
      </w:r>
      <w:r w:rsidR="0042123A">
        <w:t>start putting together the pieces</w:t>
      </w:r>
      <w:r>
        <w:t xml:space="preserve">. </w:t>
      </w:r>
      <w:r w:rsidR="0042123A">
        <w:t>Here's what you'll</w:t>
      </w:r>
      <w:r>
        <w:t xml:space="preserve"> include:</w:t>
      </w:r>
    </w:p>
    <w:p w:rsidR="00837CCD" w:rsidRDefault="00837CCD" w:rsidP="00056896">
      <w:pPr>
        <w:pStyle w:val="NoSpacing"/>
      </w:pPr>
    </w:p>
    <w:p w:rsidR="00837CCD" w:rsidRDefault="00837CCD" w:rsidP="00837CCD">
      <w:pPr>
        <w:pStyle w:val="NoSpacing"/>
      </w:pPr>
      <w:r>
        <w:t xml:space="preserve">1) The </w:t>
      </w:r>
      <w:r w:rsidR="0042123A">
        <w:t>street address and name</w:t>
      </w:r>
      <w:r>
        <w:t xml:space="preserve"> of the property owner of the property you wish to list</w:t>
      </w:r>
    </w:p>
    <w:p w:rsidR="00837CCD" w:rsidRDefault="00837CCD" w:rsidP="00837CCD">
      <w:pPr>
        <w:pStyle w:val="NoSpacing"/>
      </w:pPr>
      <w:r>
        <w:t xml:space="preserve">2) </w:t>
      </w:r>
      <w:r w:rsidR="0042123A">
        <w:t>The listing agreement</w:t>
      </w:r>
      <w:r>
        <w:t xml:space="preserve"> (MBIA form)</w:t>
      </w:r>
    </w:p>
    <w:p w:rsidR="00837CCD" w:rsidRDefault="003E4956" w:rsidP="00837CCD">
      <w:pPr>
        <w:pStyle w:val="NoSpacing"/>
      </w:pPr>
      <w:r>
        <w:t>3</w:t>
      </w:r>
      <w:r w:rsidR="00837CCD">
        <w:t xml:space="preserve">) </w:t>
      </w:r>
      <w:r w:rsidR="0042123A">
        <w:t xml:space="preserve">The </w:t>
      </w:r>
      <w:r w:rsidR="00837CCD">
        <w:t xml:space="preserve">Commodari Group seller's </w:t>
      </w:r>
      <w:r w:rsidR="0042123A">
        <w:t>b</w:t>
      </w:r>
      <w:r w:rsidR="00056896">
        <w:t>rochure</w:t>
      </w:r>
    </w:p>
    <w:p w:rsidR="00837CCD" w:rsidRDefault="003E4956" w:rsidP="00837CCD">
      <w:pPr>
        <w:pStyle w:val="NoSpacing"/>
      </w:pPr>
      <w:r>
        <w:t>4</w:t>
      </w:r>
      <w:r w:rsidR="00837CCD">
        <w:t xml:space="preserve">) The PowerPoint presentation (a 16-page document found in the Commodari Group </w:t>
      </w:r>
      <w:proofErr w:type="spellStart"/>
      <w:r w:rsidR="00837CCD">
        <w:t>dropbox</w:t>
      </w:r>
      <w:proofErr w:type="spellEnd"/>
      <w:r w:rsidR="00837CCD">
        <w:t>)</w:t>
      </w:r>
    </w:p>
    <w:p w:rsidR="00837CCD" w:rsidRDefault="003E4956" w:rsidP="00837CCD">
      <w:pPr>
        <w:pStyle w:val="NoSpacing"/>
      </w:pPr>
      <w:r>
        <w:t>5</w:t>
      </w:r>
      <w:r w:rsidR="00837CCD">
        <w:t>) The Amenities and Checklist forms (during the walk-through of the property)</w:t>
      </w:r>
    </w:p>
    <w:p w:rsidR="00056896" w:rsidRDefault="003E4956" w:rsidP="00837CCD">
      <w:pPr>
        <w:pStyle w:val="NoSpacing"/>
      </w:pPr>
      <w:r>
        <w:t>6</w:t>
      </w:r>
      <w:r w:rsidR="00837CCD">
        <w:t xml:space="preserve">) </w:t>
      </w:r>
      <w:r w:rsidR="00056896">
        <w:t>Post-it no</w:t>
      </w:r>
      <w:r w:rsidR="0042123A">
        <w:t xml:space="preserve">tes </w:t>
      </w:r>
      <w:r w:rsidR="00837CCD">
        <w:t>to pre-place on the listing agreement where signatures are needed</w:t>
      </w:r>
    </w:p>
    <w:p w:rsidR="00837CCD" w:rsidRDefault="003E4956" w:rsidP="00837CCD">
      <w:pPr>
        <w:pStyle w:val="NoSpacing"/>
      </w:pPr>
      <w:r>
        <w:t xml:space="preserve">7) </w:t>
      </w:r>
      <w:r w:rsidR="00837CCD" w:rsidRPr="00837CCD">
        <w:rPr>
          <w:b/>
        </w:rPr>
        <w:t>MLS Items</w:t>
      </w:r>
    </w:p>
    <w:p w:rsidR="00333C1A" w:rsidRDefault="003E4956" w:rsidP="003E4956">
      <w:pPr>
        <w:pStyle w:val="NoSpacing"/>
        <w:ind w:left="720"/>
      </w:pPr>
      <w:r>
        <w:t>A</w:t>
      </w:r>
      <w:r w:rsidR="00CA2A0A">
        <w:t xml:space="preserve">) </w:t>
      </w:r>
      <w:r w:rsidR="00837CCD">
        <w:t>The property t</w:t>
      </w:r>
      <w:r w:rsidR="00333C1A">
        <w:t xml:space="preserve">ax </w:t>
      </w:r>
      <w:r w:rsidR="00837CCD">
        <w:t>r</w:t>
      </w:r>
      <w:r w:rsidR="00333C1A">
        <w:t>ecord</w:t>
      </w:r>
      <w:r w:rsidR="00C859EE">
        <w:t xml:space="preserve"> </w:t>
      </w:r>
    </w:p>
    <w:p w:rsidR="00333C1A" w:rsidRDefault="003E4956" w:rsidP="003E4956">
      <w:pPr>
        <w:pStyle w:val="NoSpacing"/>
        <w:ind w:left="720"/>
      </w:pPr>
      <w:r>
        <w:t>B</w:t>
      </w:r>
      <w:r w:rsidR="00CA2A0A">
        <w:t xml:space="preserve">) </w:t>
      </w:r>
      <w:r w:rsidR="00837CCD">
        <w:t>A d</w:t>
      </w:r>
      <w:r w:rsidR="00333C1A">
        <w:t xml:space="preserve">escription of </w:t>
      </w:r>
      <w:r w:rsidR="00837CCD">
        <w:t xml:space="preserve">the </w:t>
      </w:r>
      <w:r w:rsidR="00333C1A">
        <w:t>home</w:t>
      </w:r>
      <w:r w:rsidR="00837CCD">
        <w:t xml:space="preserve"> you are listing </w:t>
      </w:r>
    </w:p>
    <w:p w:rsidR="00333C1A" w:rsidRDefault="003E4956" w:rsidP="003E4956">
      <w:pPr>
        <w:pStyle w:val="NoSpacing"/>
        <w:ind w:left="720"/>
      </w:pPr>
      <w:r>
        <w:t>C</w:t>
      </w:r>
      <w:r w:rsidR="00CA2A0A">
        <w:t xml:space="preserve">) </w:t>
      </w:r>
      <w:r w:rsidR="00837CCD">
        <w:t>A m</w:t>
      </w:r>
      <w:r w:rsidR="00333C1A">
        <w:t>ap</w:t>
      </w:r>
      <w:r w:rsidR="00837CCD">
        <w:t xml:space="preserve"> showing the property's location</w:t>
      </w:r>
    </w:p>
    <w:p w:rsidR="00333C1A" w:rsidRDefault="003E4956" w:rsidP="003E4956">
      <w:pPr>
        <w:pStyle w:val="NoSpacing"/>
        <w:ind w:left="720"/>
      </w:pPr>
      <w:r>
        <w:t>D</w:t>
      </w:r>
      <w:r w:rsidR="00CA2A0A">
        <w:t xml:space="preserve">) </w:t>
      </w:r>
      <w:r w:rsidR="00333C1A">
        <w:t xml:space="preserve">Bundled </w:t>
      </w:r>
      <w:r w:rsidR="00837CCD">
        <w:t>r</w:t>
      </w:r>
      <w:r w:rsidR="00333C1A">
        <w:t>atios (</w:t>
      </w:r>
      <w:r w:rsidR="00837CCD">
        <w:t>A</w:t>
      </w:r>
      <w:r w:rsidR="00333C1A">
        <w:t xml:space="preserve">ll the homes in a circumference </w:t>
      </w:r>
      <w:r w:rsidR="00837CCD">
        <w:t xml:space="preserve">around the property </w:t>
      </w:r>
      <w:r w:rsidR="00333C1A">
        <w:t xml:space="preserve">listed according to sold price and </w:t>
      </w:r>
      <w:r w:rsidR="00837CCD">
        <w:t>subsidy</w:t>
      </w:r>
      <w:r w:rsidR="00333C1A">
        <w:t xml:space="preserve">. You </w:t>
      </w:r>
      <w:r w:rsidR="00837CCD">
        <w:t xml:space="preserve">determine </w:t>
      </w:r>
      <w:r w:rsidR="00333C1A">
        <w:t>the timeframe</w:t>
      </w:r>
      <w:r w:rsidR="00837CCD">
        <w:t xml:space="preserve"> for these homes</w:t>
      </w:r>
      <w:r w:rsidR="00333C1A">
        <w:t>)</w:t>
      </w:r>
    </w:p>
    <w:p w:rsidR="00333C1A" w:rsidRDefault="003E4956" w:rsidP="003E4956">
      <w:pPr>
        <w:pStyle w:val="NoSpacing"/>
        <w:ind w:left="720"/>
      </w:pPr>
      <w:r>
        <w:t>E</w:t>
      </w:r>
      <w:r w:rsidR="00CA2A0A">
        <w:t xml:space="preserve">) </w:t>
      </w:r>
      <w:r w:rsidR="00333C1A">
        <w:t xml:space="preserve">Short </w:t>
      </w:r>
      <w:r w:rsidR="00837CCD">
        <w:t>s</w:t>
      </w:r>
      <w:r w:rsidR="00333C1A">
        <w:t>ales (if any)</w:t>
      </w:r>
    </w:p>
    <w:p w:rsidR="00333C1A" w:rsidRDefault="003E4956" w:rsidP="003E4956">
      <w:pPr>
        <w:pStyle w:val="NoSpacing"/>
        <w:ind w:left="720"/>
      </w:pPr>
      <w:r>
        <w:t>F</w:t>
      </w:r>
      <w:r w:rsidR="00CA2A0A">
        <w:t xml:space="preserve">) </w:t>
      </w:r>
      <w:r w:rsidR="00333C1A">
        <w:t xml:space="preserve">CMA </w:t>
      </w:r>
      <w:r w:rsidR="00837CCD">
        <w:t>d</w:t>
      </w:r>
      <w:r w:rsidR="00333C1A">
        <w:t>etail (</w:t>
      </w:r>
      <w:r w:rsidR="00837CCD">
        <w:t>sold properties</w:t>
      </w:r>
      <w:r w:rsidR="00333C1A">
        <w:t xml:space="preserve">, active, </w:t>
      </w:r>
      <w:r w:rsidR="00837CCD">
        <w:t xml:space="preserve">and </w:t>
      </w:r>
      <w:r w:rsidR="00333C1A">
        <w:t>pending</w:t>
      </w:r>
      <w:r w:rsidR="00837CCD">
        <w:t xml:space="preserve"> properties</w:t>
      </w:r>
      <w:r w:rsidR="00333C1A">
        <w:t xml:space="preserve">, </w:t>
      </w:r>
      <w:r w:rsidR="00837CCD">
        <w:t xml:space="preserve">and </w:t>
      </w:r>
      <w:r w:rsidR="00333C1A">
        <w:t>DOMs</w:t>
      </w:r>
      <w:r w:rsidR="00837CCD">
        <w:t>. You determine the timeframe</w:t>
      </w:r>
      <w:r w:rsidR="00333C1A">
        <w:t>)</w:t>
      </w:r>
      <w:r w:rsidR="00CA2A0A">
        <w:t xml:space="preserve"> </w:t>
      </w:r>
    </w:p>
    <w:p w:rsidR="00333C1A" w:rsidRDefault="003E4956" w:rsidP="003E4956">
      <w:pPr>
        <w:pStyle w:val="NoSpacing"/>
        <w:ind w:left="720"/>
      </w:pPr>
      <w:r>
        <w:t>G</w:t>
      </w:r>
      <w:r w:rsidR="00CA2A0A">
        <w:t xml:space="preserve">) </w:t>
      </w:r>
      <w:r w:rsidR="00333C1A">
        <w:t>Close-</w:t>
      </w:r>
      <w:proofErr w:type="gramStart"/>
      <w:r w:rsidR="00333C1A">
        <w:t>Its</w:t>
      </w:r>
      <w:proofErr w:type="gramEnd"/>
      <w:r w:rsidR="00333C1A">
        <w:t xml:space="preserve"> (the money out the door, high, low, medium)</w:t>
      </w:r>
    </w:p>
    <w:p w:rsidR="00837CCD" w:rsidRDefault="00837CCD" w:rsidP="00333C1A">
      <w:pPr>
        <w:pStyle w:val="NoSpacing"/>
      </w:pPr>
    </w:p>
    <w:p w:rsidR="003E4956" w:rsidRPr="003E4956" w:rsidRDefault="003E4956" w:rsidP="003E4956">
      <w:pPr>
        <w:pStyle w:val="NoSpacing"/>
        <w:rPr>
          <w:b/>
        </w:rPr>
      </w:pPr>
      <w:r w:rsidRPr="003E4956">
        <w:rPr>
          <w:b/>
        </w:rPr>
        <w:t>Calculating Your CMA</w:t>
      </w:r>
    </w:p>
    <w:p w:rsidR="00CA2A0A" w:rsidRDefault="003E4956" w:rsidP="003E4956">
      <w:pPr>
        <w:pStyle w:val="NoSpacing"/>
      </w:pPr>
      <w:r>
        <w:t xml:space="preserve">To put together a CMA, you need to show an appropriate high, medium, and low assessed value and walk-away numbers for the property. You don't come up with this out of the blue.  You need to go into </w:t>
      </w:r>
      <w:r w:rsidR="00CA2A0A">
        <w:t>the Bright MLS</w:t>
      </w:r>
      <w:r>
        <w:t xml:space="preserve"> to pull relevant information and then create your own calculations. Here's a step-by-step process on how to do it</w:t>
      </w:r>
      <w:r w:rsidR="00CA2A0A">
        <w:t>:</w:t>
      </w:r>
    </w:p>
    <w:p w:rsidR="00CA2A0A" w:rsidRDefault="00CA2A0A" w:rsidP="00333C1A">
      <w:pPr>
        <w:pStyle w:val="NoSpacing"/>
      </w:pPr>
    </w:p>
    <w:p w:rsidR="00333C1A" w:rsidRDefault="00CA2A0A" w:rsidP="00333C1A">
      <w:pPr>
        <w:pStyle w:val="NoSpacing"/>
      </w:pPr>
      <w:r w:rsidRPr="003E4956">
        <w:rPr>
          <w:b/>
        </w:rPr>
        <w:t>Step 1</w:t>
      </w:r>
      <w:r>
        <w:t xml:space="preserve">: </w:t>
      </w:r>
      <w:r w:rsidR="00C859EE">
        <w:t xml:space="preserve">Go Into Bright MLS </w:t>
      </w:r>
      <w:r w:rsidR="003E4956">
        <w:t xml:space="preserve">and </w:t>
      </w:r>
      <w:r w:rsidR="00C859EE">
        <w:t xml:space="preserve">pull the property </w:t>
      </w:r>
      <w:r w:rsidR="003E4956">
        <w:t xml:space="preserve">information </w:t>
      </w:r>
      <w:r w:rsidR="00C859EE">
        <w:t xml:space="preserve">for the address </w:t>
      </w:r>
      <w:r w:rsidR="003E4956">
        <w:t>where we're doing the CMA.</w:t>
      </w:r>
    </w:p>
    <w:p w:rsidR="00C859EE" w:rsidRDefault="003E4956" w:rsidP="003E4956">
      <w:pPr>
        <w:pStyle w:val="NoSpacing"/>
        <w:ind w:firstLine="720"/>
      </w:pPr>
      <w:r>
        <w:t xml:space="preserve">A) </w:t>
      </w:r>
      <w:r w:rsidR="00CA2A0A">
        <w:t>How? Watch the video</w:t>
      </w:r>
      <w:r>
        <w:t xml:space="preserve"> on pulling together the relevant property information (</w:t>
      </w:r>
      <w:r w:rsidR="00C859EE">
        <w:t>Does Bright MLS have this already on a video?</w:t>
      </w:r>
      <w:r>
        <w:t>).</w:t>
      </w:r>
    </w:p>
    <w:p w:rsidR="00C859EE" w:rsidRDefault="00C859EE" w:rsidP="00333C1A">
      <w:pPr>
        <w:pStyle w:val="NoSpacing"/>
      </w:pPr>
    </w:p>
    <w:p w:rsidR="0019302B" w:rsidRDefault="00CA2A0A" w:rsidP="00333C1A">
      <w:pPr>
        <w:pStyle w:val="NoSpacing"/>
      </w:pPr>
      <w:r w:rsidRPr="003E4956">
        <w:rPr>
          <w:b/>
        </w:rPr>
        <w:t>Step 2</w:t>
      </w:r>
      <w:r>
        <w:t xml:space="preserve">: </w:t>
      </w:r>
      <w:r w:rsidR="0019302B">
        <w:t xml:space="preserve">After you pull the </w:t>
      </w:r>
      <w:r w:rsidR="001B1DC9">
        <w:t xml:space="preserve">property, pull all the comparables </w:t>
      </w:r>
      <w:r w:rsidR="003E4956">
        <w:t xml:space="preserve">within your </w:t>
      </w:r>
      <w:r w:rsidR="001B1DC9">
        <w:t xml:space="preserve">search </w:t>
      </w:r>
      <w:r w:rsidR="003E4956">
        <w:t>parameters. Search</w:t>
      </w:r>
      <w:r w:rsidR="001B1DC9">
        <w:t xml:space="preserve"> </w:t>
      </w:r>
      <w:r w:rsidR="003E4956">
        <w:t>parameter options include the status of the properties (e.g.</w:t>
      </w:r>
      <w:r w:rsidR="001B1DC9">
        <w:t xml:space="preserve"> Active, Contract/Kick-out, Contract/No-</w:t>
      </w:r>
      <w:proofErr w:type="spellStart"/>
      <w:r w:rsidR="001B1DC9">
        <w:t>kickout</w:t>
      </w:r>
      <w:proofErr w:type="spellEnd"/>
      <w:r w:rsidR="001B1DC9">
        <w:t>, Contract</w:t>
      </w:r>
      <w:r w:rsidR="003E4956">
        <w:t>-</w:t>
      </w:r>
      <w:r w:rsidR="001B1DC9">
        <w:t xml:space="preserve"> </w:t>
      </w:r>
      <w:r w:rsidR="003E4956">
        <w:t>S</w:t>
      </w:r>
      <w:r w:rsidR="001B1DC9">
        <w:t xml:space="preserve">old), </w:t>
      </w:r>
      <w:r w:rsidR="003E4956">
        <w:t>the c</w:t>
      </w:r>
      <w:r w:rsidR="001B1DC9">
        <w:t xml:space="preserve">lose date on sold homes, </w:t>
      </w:r>
      <w:r w:rsidR="003E4956">
        <w:t xml:space="preserve">the </w:t>
      </w:r>
      <w:r w:rsidR="001B1DC9">
        <w:t xml:space="preserve">geographic distance, </w:t>
      </w:r>
      <w:r w:rsidR="003E4956">
        <w:t xml:space="preserve">and the </w:t>
      </w:r>
      <w:r w:rsidR="001B1DC9">
        <w:t>type</w:t>
      </w:r>
      <w:r w:rsidR="003E4956">
        <w:t>s</w:t>
      </w:r>
      <w:r w:rsidR="001B1DC9">
        <w:t xml:space="preserve"> of home</w:t>
      </w:r>
      <w:r w:rsidR="003E4956">
        <w:t>s being compared.</w:t>
      </w:r>
      <w:r w:rsidR="001B1DC9">
        <w:t xml:space="preserve"> </w:t>
      </w:r>
      <w:r w:rsidR="0019302B">
        <w:t xml:space="preserve"> </w:t>
      </w:r>
    </w:p>
    <w:p w:rsidR="001B1DC9" w:rsidRDefault="003E4956" w:rsidP="00333C1A">
      <w:pPr>
        <w:pStyle w:val="NoSpacing"/>
      </w:pPr>
      <w:r>
        <w:tab/>
        <w:t>A) How? Watch the video on search parameters (Does Bright MLS have this already on a video?).</w:t>
      </w:r>
    </w:p>
    <w:p w:rsidR="003E4956" w:rsidRDefault="003E4956" w:rsidP="00333C1A">
      <w:pPr>
        <w:pStyle w:val="NoSpacing"/>
      </w:pPr>
    </w:p>
    <w:p w:rsidR="0019302B" w:rsidRDefault="001B1DC9" w:rsidP="00333C1A">
      <w:pPr>
        <w:pStyle w:val="NoSpacing"/>
      </w:pPr>
      <w:r w:rsidRPr="003E4956">
        <w:rPr>
          <w:b/>
        </w:rPr>
        <w:lastRenderedPageBreak/>
        <w:t>Step 3</w:t>
      </w:r>
      <w:r>
        <w:t xml:space="preserve">: </w:t>
      </w:r>
      <w:r w:rsidR="003E4956">
        <w:t>Highlight all the bank-</w:t>
      </w:r>
      <w:r w:rsidR="0019302B">
        <w:t>owned</w:t>
      </w:r>
      <w:r w:rsidR="003E4956">
        <w:t xml:space="preserve"> properties and remove them from the comparables. C</w:t>
      </w:r>
      <w:r w:rsidR="0019302B">
        <w:t>ount how many CMAs</w:t>
      </w:r>
      <w:r>
        <w:t xml:space="preserve"> there are</w:t>
      </w:r>
    </w:p>
    <w:p w:rsidR="0019302B" w:rsidRDefault="0019302B" w:rsidP="00333C1A">
      <w:pPr>
        <w:pStyle w:val="NoSpacing"/>
      </w:pPr>
    </w:p>
    <w:p w:rsidR="0019302B" w:rsidRDefault="001B1DC9" w:rsidP="00333C1A">
      <w:pPr>
        <w:pStyle w:val="NoSpacing"/>
      </w:pPr>
      <w:r w:rsidRPr="003E4956">
        <w:rPr>
          <w:b/>
        </w:rPr>
        <w:t>Step 4</w:t>
      </w:r>
      <w:r>
        <w:t xml:space="preserve">: Come up </w:t>
      </w:r>
      <w:r w:rsidR="003E4956">
        <w:t>w</w:t>
      </w:r>
      <w:r>
        <w:t xml:space="preserve">ith the </w:t>
      </w:r>
      <w:r w:rsidR="003E4956">
        <w:t>r</w:t>
      </w:r>
      <w:r>
        <w:t>atio</w:t>
      </w:r>
      <w:r w:rsidR="003E4956">
        <w:t>s</w:t>
      </w:r>
      <w:r>
        <w:t xml:space="preserve"> </w:t>
      </w:r>
      <w:r w:rsidR="003E4956">
        <w:t>f</w:t>
      </w:r>
      <w:r>
        <w:t xml:space="preserve">or </w:t>
      </w:r>
      <w:r w:rsidR="003E4956">
        <w:t>e</w:t>
      </w:r>
      <w:r>
        <w:t xml:space="preserve">ach </w:t>
      </w:r>
      <w:r w:rsidR="003E4956">
        <w:t>comparable h</w:t>
      </w:r>
      <w:r w:rsidR="0019302B">
        <w:t>ome</w:t>
      </w:r>
    </w:p>
    <w:p w:rsidR="001B1DC9" w:rsidRDefault="003E4956" w:rsidP="003E4956">
      <w:pPr>
        <w:pStyle w:val="NoSpacing"/>
        <w:ind w:firstLine="720"/>
      </w:pPr>
      <w:r>
        <w:t xml:space="preserve">A) </w:t>
      </w:r>
      <w:r w:rsidR="001B1DC9">
        <w:t xml:space="preserve">How? </w:t>
      </w:r>
    </w:p>
    <w:p w:rsidR="0019302B" w:rsidRDefault="003E4956" w:rsidP="003E4956">
      <w:pPr>
        <w:pStyle w:val="NoSpacing"/>
        <w:ind w:left="1440"/>
      </w:pPr>
      <w:r>
        <w:t xml:space="preserve">1) </w:t>
      </w:r>
      <w:r w:rsidR="0019302B">
        <w:t>Take the closed price</w:t>
      </w:r>
      <w:r w:rsidR="001B1DC9">
        <w:t xml:space="preserve"> </w:t>
      </w:r>
      <w:r>
        <w:t xml:space="preserve">of </w:t>
      </w:r>
      <w:proofErr w:type="spellStart"/>
      <w:r>
        <w:t>sold</w:t>
      </w:r>
      <w:proofErr w:type="spellEnd"/>
      <w:r>
        <w:t xml:space="preserve"> properties </w:t>
      </w:r>
      <w:r w:rsidR="001B1DC9">
        <w:t xml:space="preserve">minus the </w:t>
      </w:r>
      <w:r w:rsidR="0019302B">
        <w:t>subsidy</w:t>
      </w:r>
      <w:r>
        <w:t xml:space="preserve">. That's your </w:t>
      </w:r>
      <w:r w:rsidR="0019302B">
        <w:t>total</w:t>
      </w:r>
      <w:r>
        <w:t xml:space="preserve">. </w:t>
      </w:r>
      <w:r w:rsidR="001B1DC9">
        <w:t xml:space="preserve"> </w:t>
      </w:r>
      <w:r>
        <w:t>Divide the total by the current-</w:t>
      </w:r>
      <w:r w:rsidR="0019302B">
        <w:t xml:space="preserve">year assessed value. </w:t>
      </w:r>
      <w:r>
        <w:t>In general, t</w:t>
      </w:r>
      <w:r w:rsidR="0019302B">
        <w:t xml:space="preserve">he ratio is </w:t>
      </w:r>
      <w:r>
        <w:t xml:space="preserve">on a </w:t>
      </w:r>
      <w:r w:rsidR="0019302B">
        <w:t xml:space="preserve">0-2 </w:t>
      </w:r>
      <w:r>
        <w:t>scale.</w:t>
      </w:r>
    </w:p>
    <w:p w:rsidR="0019302B" w:rsidRDefault="003E4956" w:rsidP="003E4956">
      <w:pPr>
        <w:pStyle w:val="NoSpacing"/>
        <w:ind w:left="720" w:firstLine="720"/>
      </w:pPr>
      <w:r>
        <w:t xml:space="preserve">2) </w:t>
      </w:r>
      <w:r w:rsidR="0019302B">
        <w:t>Write down the ratio for each</w:t>
      </w:r>
    </w:p>
    <w:p w:rsidR="0019302B" w:rsidRDefault="003E4956" w:rsidP="003E4956">
      <w:pPr>
        <w:pStyle w:val="NoSpacing"/>
        <w:ind w:left="1440"/>
      </w:pPr>
      <w:r>
        <w:t xml:space="preserve">3) </w:t>
      </w:r>
      <w:r w:rsidR="0019302B">
        <w:t>Add all the ratios together and divide by the number of homes</w:t>
      </w:r>
      <w:r>
        <w:t xml:space="preserve">. </w:t>
      </w:r>
      <w:r w:rsidR="0019302B">
        <w:t>That's the average ratio</w:t>
      </w:r>
      <w:r>
        <w:t>.</w:t>
      </w:r>
    </w:p>
    <w:p w:rsidR="0019302B" w:rsidRDefault="003E4956" w:rsidP="003E4956">
      <w:pPr>
        <w:pStyle w:val="NoSpacing"/>
        <w:ind w:left="1440"/>
      </w:pPr>
      <w:r>
        <w:t>4) Add</w:t>
      </w:r>
      <w:r w:rsidR="0019302B">
        <w:t xml:space="preserve">.05 above and </w:t>
      </w:r>
      <w:r>
        <w:t xml:space="preserve">.05 </w:t>
      </w:r>
      <w:r w:rsidR="0019302B">
        <w:t>below the midline</w:t>
      </w:r>
      <w:r>
        <w:t>. These are your high, medium, and low ratios.</w:t>
      </w:r>
    </w:p>
    <w:p w:rsidR="0019302B" w:rsidRDefault="003E4956" w:rsidP="003E4956">
      <w:pPr>
        <w:pStyle w:val="NoSpacing"/>
        <w:ind w:left="720" w:firstLine="720"/>
      </w:pPr>
      <w:r>
        <w:t xml:space="preserve">5) </w:t>
      </w:r>
      <w:r w:rsidR="0019302B">
        <w:t>Take the assessed value of the property you're working on, multiply by three ratios</w:t>
      </w:r>
    </w:p>
    <w:p w:rsidR="0019302B" w:rsidRDefault="0019302B" w:rsidP="003E4956">
      <w:pPr>
        <w:pStyle w:val="NoSpacing"/>
        <w:ind w:left="720" w:firstLine="720"/>
      </w:pPr>
      <w:r>
        <w:t>Ex</w:t>
      </w:r>
      <w:r w:rsidR="003E4956">
        <w:t>ample:</w:t>
      </w:r>
      <w:r>
        <w:t xml:space="preserve"> Assessed value is </w:t>
      </w:r>
      <w:r w:rsidR="003E4956">
        <w:t>$</w:t>
      </w:r>
      <w:r>
        <w:t>190,800</w:t>
      </w:r>
    </w:p>
    <w:p w:rsidR="0019302B" w:rsidRDefault="0019302B" w:rsidP="003E4956">
      <w:pPr>
        <w:pStyle w:val="NoSpacing"/>
        <w:ind w:left="720" w:firstLine="720"/>
      </w:pPr>
      <w:r>
        <w:t>1.02 x</w:t>
      </w:r>
      <w:r w:rsidR="003E4956">
        <w:t xml:space="preserve"> $</w:t>
      </w:r>
      <w:r>
        <w:t>190,800</w:t>
      </w:r>
    </w:p>
    <w:p w:rsidR="0019302B" w:rsidRDefault="0019302B" w:rsidP="003E4956">
      <w:pPr>
        <w:pStyle w:val="NoSpacing"/>
        <w:ind w:left="720" w:firstLine="720"/>
      </w:pPr>
      <w:r>
        <w:t>1.07</w:t>
      </w:r>
      <w:r w:rsidR="003E4956">
        <w:t xml:space="preserve"> </w:t>
      </w:r>
      <w:r>
        <w:t>x</w:t>
      </w:r>
      <w:r w:rsidR="003E4956">
        <w:t xml:space="preserve"> $</w:t>
      </w:r>
      <w:r>
        <w:t>204,156</w:t>
      </w:r>
    </w:p>
    <w:p w:rsidR="0019302B" w:rsidRDefault="0019302B" w:rsidP="003E4956">
      <w:pPr>
        <w:pStyle w:val="NoSpacing"/>
        <w:ind w:left="720" w:firstLine="720"/>
      </w:pPr>
      <w:r>
        <w:t>1.12</w:t>
      </w:r>
      <w:r w:rsidR="003E4956">
        <w:t xml:space="preserve"> </w:t>
      </w:r>
      <w:r>
        <w:t>x</w:t>
      </w:r>
      <w:r w:rsidR="003E4956">
        <w:t xml:space="preserve"> $</w:t>
      </w:r>
      <w:r>
        <w:t>213,696</w:t>
      </w:r>
    </w:p>
    <w:p w:rsidR="0019302B" w:rsidRDefault="0019302B" w:rsidP="00333C1A">
      <w:pPr>
        <w:pStyle w:val="NoSpacing"/>
      </w:pPr>
    </w:p>
    <w:p w:rsidR="003E4956" w:rsidRDefault="001B1DC9" w:rsidP="003E4956">
      <w:pPr>
        <w:pStyle w:val="NoSpacing"/>
      </w:pPr>
      <w:r w:rsidRPr="003E4956">
        <w:rPr>
          <w:b/>
        </w:rPr>
        <w:t>Step 5</w:t>
      </w:r>
      <w:r>
        <w:t xml:space="preserve">: </w:t>
      </w:r>
      <w:r w:rsidR="0019302B">
        <w:t>Go to Close</w:t>
      </w:r>
      <w:r w:rsidR="003E4956">
        <w:t>-</w:t>
      </w:r>
      <w:r w:rsidR="0019302B">
        <w:t>It</w:t>
      </w:r>
      <w:r w:rsidR="0046452E">
        <w:t xml:space="preserve"> in Bright MLS</w:t>
      </w:r>
      <w:r w:rsidR="003E4956">
        <w:t xml:space="preserve"> to get your walk-away numbers. </w:t>
      </w:r>
      <w:r w:rsidR="0046452E">
        <w:t xml:space="preserve">Plug in the high number and </w:t>
      </w:r>
      <w:r w:rsidR="003E4956">
        <w:t xml:space="preserve">subtract </w:t>
      </w:r>
      <w:r w:rsidR="0046452E">
        <w:t>water escr</w:t>
      </w:r>
      <w:r w:rsidR="003E4956">
        <w:t>o</w:t>
      </w:r>
      <w:r w:rsidR="0046452E">
        <w:t xml:space="preserve">w, settlement fees, </w:t>
      </w:r>
      <w:r w:rsidR="003E4956">
        <w:t xml:space="preserve">and </w:t>
      </w:r>
      <w:r w:rsidR="0046452E">
        <w:t>mortgage release fees</w:t>
      </w:r>
      <w:r w:rsidR="003E4956">
        <w:t>.  Then</w:t>
      </w:r>
      <w:r w:rsidR="0046452E">
        <w:t xml:space="preserve"> add </w:t>
      </w:r>
      <w:r w:rsidR="003E4956">
        <w:t xml:space="preserve">the </w:t>
      </w:r>
      <w:r w:rsidR="0046452E">
        <w:t xml:space="preserve">6 percent </w:t>
      </w:r>
      <w:r w:rsidR="003E4956">
        <w:t xml:space="preserve">agent commissions and a </w:t>
      </w:r>
      <w:r w:rsidR="0046452E">
        <w:t xml:space="preserve">flat fee $495. </w:t>
      </w:r>
      <w:r w:rsidR="003E4956">
        <w:t xml:space="preserve">Suggest </w:t>
      </w:r>
      <w:r w:rsidR="0046452E">
        <w:t>60 days for a settlement date</w:t>
      </w:r>
      <w:r w:rsidR="003E4956">
        <w:t xml:space="preserve"> and </w:t>
      </w:r>
      <w:r w:rsidR="0046452E">
        <w:t xml:space="preserve">add </w:t>
      </w:r>
      <w:r w:rsidR="003E4956">
        <w:t xml:space="preserve">the </w:t>
      </w:r>
      <w:r w:rsidR="0046452E">
        <w:t>location</w:t>
      </w:r>
      <w:r w:rsidR="003E4956">
        <w:t xml:space="preserve">. Calculate the </w:t>
      </w:r>
      <w:r w:rsidR="00CA2A0A">
        <w:t>walk-away number</w:t>
      </w:r>
      <w:r w:rsidR="003E4956">
        <w:t xml:space="preserve">s on the </w:t>
      </w:r>
      <w:r w:rsidR="0046452E">
        <w:t xml:space="preserve">high, medium, </w:t>
      </w:r>
      <w:r w:rsidR="003E4956">
        <w:t xml:space="preserve">and </w:t>
      </w:r>
      <w:r w:rsidR="0046452E">
        <w:t>low</w:t>
      </w:r>
      <w:r w:rsidR="003E4956">
        <w:t xml:space="preserve"> ratios</w:t>
      </w:r>
      <w:r w:rsidR="00CA2A0A">
        <w:t xml:space="preserve">. </w:t>
      </w:r>
    </w:p>
    <w:p w:rsidR="003E4956" w:rsidRDefault="003E4956" w:rsidP="003E4956">
      <w:pPr>
        <w:pStyle w:val="NoSpacing"/>
        <w:ind w:left="720"/>
      </w:pPr>
    </w:p>
    <w:p w:rsidR="00CA2A0A" w:rsidRDefault="003E4956" w:rsidP="003E4956">
      <w:pPr>
        <w:pStyle w:val="NoSpacing"/>
        <w:ind w:left="720"/>
      </w:pPr>
      <w:r>
        <w:t>(</w:t>
      </w:r>
      <w:r w:rsidR="00CA2A0A">
        <w:t>Is there a video</w:t>
      </w:r>
      <w:r>
        <w:t xml:space="preserve"> to show how to get to Close-It in Bright MLS and put all this together)</w:t>
      </w:r>
      <w:r w:rsidR="00CA2A0A">
        <w:t>?</w:t>
      </w:r>
    </w:p>
    <w:p w:rsidR="00CA2A0A" w:rsidRDefault="00CA2A0A" w:rsidP="00333C1A">
      <w:pPr>
        <w:pStyle w:val="NoSpacing"/>
      </w:pPr>
    </w:p>
    <w:p w:rsidR="00CA2A0A" w:rsidRDefault="001B1DC9" w:rsidP="00333C1A">
      <w:pPr>
        <w:pStyle w:val="NoSpacing"/>
      </w:pPr>
      <w:r w:rsidRPr="003E4956">
        <w:rPr>
          <w:b/>
        </w:rPr>
        <w:t>Step 6</w:t>
      </w:r>
      <w:r>
        <w:t xml:space="preserve">: </w:t>
      </w:r>
      <w:r w:rsidR="003E4956">
        <w:t>Write Down the Close-</w:t>
      </w:r>
      <w:proofErr w:type="gramStart"/>
      <w:r w:rsidR="003E4956">
        <w:t>Its</w:t>
      </w:r>
      <w:proofErr w:type="gramEnd"/>
      <w:r w:rsidR="003E4956">
        <w:t xml:space="preserve">, and save </w:t>
      </w:r>
      <w:r w:rsidR="00CA2A0A">
        <w:t xml:space="preserve">and print </w:t>
      </w:r>
      <w:r w:rsidR="003E4956">
        <w:t xml:space="preserve">to </w:t>
      </w:r>
      <w:r w:rsidR="00CA2A0A">
        <w:t>put it into the listing appointment checklist</w:t>
      </w:r>
    </w:p>
    <w:p w:rsidR="00CA2A0A" w:rsidRDefault="00CA2A0A" w:rsidP="00333C1A">
      <w:pPr>
        <w:pStyle w:val="NoSpacing"/>
      </w:pPr>
    </w:p>
    <w:p w:rsidR="00CA2A0A" w:rsidRDefault="001B1DC9" w:rsidP="00333C1A">
      <w:pPr>
        <w:pStyle w:val="NoSpacing"/>
      </w:pPr>
      <w:r w:rsidRPr="003E4956">
        <w:rPr>
          <w:b/>
        </w:rPr>
        <w:t>Step 7</w:t>
      </w:r>
      <w:r>
        <w:t xml:space="preserve">: </w:t>
      </w:r>
      <w:r w:rsidR="00CA2A0A">
        <w:t>Build the PowerPoint</w:t>
      </w:r>
      <w:r w:rsidR="003E4956">
        <w:t xml:space="preserve"> by going to </w:t>
      </w:r>
      <w:proofErr w:type="spellStart"/>
      <w:r w:rsidR="00CA2A0A">
        <w:t>Dropbox</w:t>
      </w:r>
      <w:proofErr w:type="spellEnd"/>
      <w:r w:rsidR="00CA2A0A">
        <w:t xml:space="preserve"> and pull</w:t>
      </w:r>
      <w:r w:rsidR="003E4956">
        <w:t xml:space="preserve">ing the template on why </w:t>
      </w:r>
      <w:r w:rsidR="00CA2A0A">
        <w:t xml:space="preserve">you should choose </w:t>
      </w:r>
      <w:r w:rsidR="003E4956">
        <w:t xml:space="preserve">the </w:t>
      </w:r>
      <w:r w:rsidR="00CA2A0A">
        <w:t>Commodari Group</w:t>
      </w:r>
      <w:r w:rsidR="003E4956">
        <w:t xml:space="preserve">. </w:t>
      </w:r>
      <w:r w:rsidR="00CA2A0A">
        <w:t xml:space="preserve"> Change page 1 to </w:t>
      </w:r>
      <w:r w:rsidR="003E4956">
        <w:t xml:space="preserve">make it </w:t>
      </w:r>
      <w:r w:rsidR="00CA2A0A">
        <w:t xml:space="preserve">the </w:t>
      </w:r>
      <w:r w:rsidR="003E4956">
        <w:t xml:space="preserve">correct </w:t>
      </w:r>
      <w:r w:rsidR="00CA2A0A">
        <w:t xml:space="preserve">address, </w:t>
      </w:r>
      <w:r w:rsidR="003E4956">
        <w:t xml:space="preserve">and </w:t>
      </w:r>
      <w:r w:rsidR="00CA2A0A">
        <w:t>change page 13, which has the CMA detail (shows # of competing homes, homes pending, homes sold, DOM</w:t>
      </w:r>
      <w:r w:rsidR="003E4956">
        <w:t>s</w:t>
      </w:r>
      <w:r w:rsidR="00CA2A0A">
        <w:t>)</w:t>
      </w:r>
    </w:p>
    <w:p w:rsidR="00CA2A0A" w:rsidRDefault="00CA2A0A" w:rsidP="00333C1A">
      <w:pPr>
        <w:pStyle w:val="NoSpacing"/>
      </w:pPr>
      <w:r>
        <w:t>C. Save, print in color</w:t>
      </w:r>
    </w:p>
    <w:p w:rsidR="0019302B" w:rsidRDefault="0019302B" w:rsidP="00333C1A">
      <w:pPr>
        <w:pStyle w:val="NoSpacing"/>
      </w:pPr>
    </w:p>
    <w:p w:rsidR="0046452E" w:rsidRDefault="0046452E" w:rsidP="00333C1A">
      <w:pPr>
        <w:pStyle w:val="NoSpacing"/>
      </w:pPr>
      <w:r w:rsidRPr="003E4956">
        <w:rPr>
          <w:b/>
        </w:rPr>
        <w:t>Step 8</w:t>
      </w:r>
      <w:r>
        <w:t xml:space="preserve">: Put all </w:t>
      </w:r>
      <w:r w:rsidR="003E4956">
        <w:t xml:space="preserve">of this information </w:t>
      </w:r>
      <w:r>
        <w:t xml:space="preserve">into </w:t>
      </w:r>
      <w:r w:rsidR="003E4956">
        <w:t xml:space="preserve">a </w:t>
      </w:r>
      <w:r>
        <w:t>folder</w:t>
      </w:r>
      <w:r w:rsidR="004C5963">
        <w:t xml:space="preserve">, then into a nice </w:t>
      </w:r>
      <w:r w:rsidR="003E4956">
        <w:t xml:space="preserve">white </w:t>
      </w:r>
      <w:r w:rsidR="004C5963">
        <w:t xml:space="preserve">Commodari </w:t>
      </w:r>
      <w:r w:rsidR="003E4956">
        <w:t xml:space="preserve">Group </w:t>
      </w:r>
      <w:r w:rsidR="004C5963">
        <w:t xml:space="preserve">folder with the </w:t>
      </w:r>
      <w:r w:rsidR="003E4956">
        <w:t xml:space="preserve">seller </w:t>
      </w:r>
      <w:r w:rsidR="004C5963">
        <w:t>brochure</w:t>
      </w:r>
      <w:r>
        <w:t xml:space="preserve"> and go to </w:t>
      </w:r>
      <w:r w:rsidR="003E4956">
        <w:t xml:space="preserve">your </w:t>
      </w:r>
      <w:r>
        <w:t>appointment.</w:t>
      </w:r>
    </w:p>
    <w:p w:rsidR="0046452E" w:rsidRDefault="0046452E" w:rsidP="00333C1A">
      <w:pPr>
        <w:pStyle w:val="NoSpacing"/>
      </w:pPr>
    </w:p>
    <w:sectPr w:rsidR="0046452E" w:rsidSect="00135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C3" w:rsidRDefault="00E728C3" w:rsidP="00135860">
      <w:pPr>
        <w:spacing w:after="0" w:line="240" w:lineRule="auto"/>
      </w:pPr>
      <w:r>
        <w:separator/>
      </w:r>
    </w:p>
  </w:endnote>
  <w:endnote w:type="continuationSeparator" w:id="0">
    <w:p w:rsidR="00E728C3" w:rsidRDefault="00E728C3" w:rsidP="0013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C3" w:rsidRDefault="00E728C3" w:rsidP="00135860">
      <w:pPr>
        <w:spacing w:after="0" w:line="240" w:lineRule="auto"/>
      </w:pPr>
      <w:r>
        <w:separator/>
      </w:r>
    </w:p>
  </w:footnote>
  <w:footnote w:type="continuationSeparator" w:id="0">
    <w:p w:rsidR="00E728C3" w:rsidRDefault="00E728C3" w:rsidP="0013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 w:rsidP="00135860">
    <w:pPr>
      <w:pStyle w:val="Header"/>
      <w:jc w:val="right"/>
    </w:pPr>
    <w:r>
      <w:rPr>
        <w:noProof/>
      </w:rPr>
      <w:drawing>
        <wp:inline distT="0" distB="0" distL="0" distR="0">
          <wp:extent cx="768096" cy="640080"/>
          <wp:effectExtent l="19050" t="0" r="0" b="0"/>
          <wp:docPr id="1" name="Picture 0" descr="Commodari Group 300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dari Group 300x2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9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60" w:rsidRDefault="00135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0011"/>
    <w:multiLevelType w:val="hybridMultilevel"/>
    <w:tmpl w:val="4CA84B30"/>
    <w:lvl w:ilvl="0" w:tplc="EE98E2C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B5C85"/>
    <w:multiLevelType w:val="hybridMultilevel"/>
    <w:tmpl w:val="860CEB0A"/>
    <w:lvl w:ilvl="0" w:tplc="395847A2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3C1A"/>
    <w:rsid w:val="00056896"/>
    <w:rsid w:val="00135860"/>
    <w:rsid w:val="0019302B"/>
    <w:rsid w:val="001B1DC9"/>
    <w:rsid w:val="00333C1A"/>
    <w:rsid w:val="003350FD"/>
    <w:rsid w:val="003E4956"/>
    <w:rsid w:val="00406500"/>
    <w:rsid w:val="0042123A"/>
    <w:rsid w:val="0046452E"/>
    <w:rsid w:val="004B1553"/>
    <w:rsid w:val="004C5963"/>
    <w:rsid w:val="00837CCD"/>
    <w:rsid w:val="00A475CF"/>
    <w:rsid w:val="00AC710C"/>
    <w:rsid w:val="00B720A7"/>
    <w:rsid w:val="00BD5828"/>
    <w:rsid w:val="00C272F8"/>
    <w:rsid w:val="00C859EE"/>
    <w:rsid w:val="00CA2A0A"/>
    <w:rsid w:val="00DC0ABA"/>
    <w:rsid w:val="00E7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C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60"/>
  </w:style>
  <w:style w:type="paragraph" w:styleId="Footer">
    <w:name w:val="footer"/>
    <w:basedOn w:val="Normal"/>
    <w:link w:val="FooterChar"/>
    <w:uiPriority w:val="99"/>
    <w:semiHidden/>
    <w:unhideWhenUsed/>
    <w:rsid w:val="0013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2018-10-23T15:52:00Z</dcterms:created>
  <dcterms:modified xsi:type="dcterms:W3CDTF">2019-03-15T02:57:00Z</dcterms:modified>
</cp:coreProperties>
</file>